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C869" w14:textId="2AFFE67D" w:rsidR="00DE2061" w:rsidRPr="006E7A4D" w:rsidRDefault="006E7A4D" w:rsidP="006E7A4D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 w14:anchorId="04FCA62E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-7.6pt;margin-top:110.75pt;width:473.05pt;height:579.4pt;z-index:9;mso-wrap-distance-left:2.88pt;mso-wrap-distance-top:2.88pt;mso-wrap-distance-right:2.88pt;mso-wrap-distance-bottom:2.88pt" filled="f" fillcolor="#5b9bd5" stroked="f" strokeweight="2pt" o:cliptowrap="t">
            <v:shadow color="black"/>
            <o:extrusion v:ext="view" backdepth="0" viewpoint="0,0" viewpointorigin="0,0"/>
            <v:textbox style="mso-next-textbox:#_x0000_s1071;mso-column-margin:2mm" inset="2.88pt,2.88pt,2.88pt,2.88pt">
              <w:txbxContent>
                <w:p w14:paraId="184896A9" w14:textId="3BE65264" w:rsidR="006E7A4D" w:rsidRDefault="006E7A4D" w:rsidP="00062F77">
                  <w:pPr>
                    <w:tabs>
                      <w:tab w:val="left" w:pos="1496"/>
                    </w:tabs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5354E5D2" w14:textId="77777777" w:rsidR="00062F77" w:rsidRDefault="00062F77" w:rsidP="00062F77">
                  <w:pPr>
                    <w:tabs>
                      <w:tab w:val="left" w:pos="1496"/>
                    </w:tabs>
                    <w:spacing w:after="0"/>
                    <w:rPr>
                      <w:rFonts w:ascii="Arial" w:hAnsi="Arial" w:cs="Arial"/>
                      <w:b/>
                      <w:bCs/>
                      <w:caps/>
                      <w:sz w:val="24"/>
                      <w:szCs w:val="24"/>
                    </w:rPr>
                  </w:pPr>
                </w:p>
                <w:p w14:paraId="40BCE890" w14:textId="29D2D52B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caps/>
                      <w:sz w:val="24"/>
                      <w:szCs w:val="24"/>
                    </w:rPr>
                    <w:t xml:space="preserve">Anteproyecto de RESIDENCIA </w:t>
                  </w:r>
                  <w:r w:rsidRPr="006E7A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PROFESIONAL</w:t>
                  </w:r>
                </w:p>
                <w:p w14:paraId="2A32B208" w14:textId="05F8EDC1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5E4AEF3" w14:textId="39C5C22E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color w:val="993366"/>
                      <w:sz w:val="24"/>
                      <w:szCs w:val="24"/>
                    </w:rPr>
                  </w:pPr>
                </w:p>
                <w:p w14:paraId="61189C82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</w:rPr>
                    <w:t>“TITULO DEL PROYECTO”</w:t>
                  </w:r>
                </w:p>
                <w:p w14:paraId="0839075D" w14:textId="72B739F9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EDC2FFD" w14:textId="7A37E86F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029AF0A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</w:rPr>
                    <w:t>CARRERA</w:t>
                  </w:r>
                </w:p>
                <w:p w14:paraId="4A2CD9F7" w14:textId="4DDCE894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5B2AF93" w14:textId="2ED3522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30661E3" w14:textId="7C037A94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6E5FFE1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QUE PRESENTA</w:t>
                  </w:r>
                  <w:r w:rsidRPr="006E7A4D"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</w:rPr>
                    <w:t>/N:</w:t>
                  </w:r>
                </w:p>
                <w:p w14:paraId="00964058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24"/>
                      <w:szCs w:val="24"/>
                    </w:rPr>
                    <w:t>Nombre completo del o los residentes (acomodados por orden alfabético en caso de ser 2 o 3 integrantes)</w:t>
                  </w:r>
                </w:p>
                <w:p w14:paraId="1F2F2F23" w14:textId="3C928DDF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182D8C7" w14:textId="5D596C04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ind w:left="567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3DA5529" w14:textId="4A91C4A5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spacing w:after="0"/>
                    <w:ind w:left="720" w:hanging="36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370AB63B" w14:textId="628F92B6" w:rsidR="006E7A4D" w:rsidRPr="006E7A4D" w:rsidRDefault="006E7A4D" w:rsidP="006E7A4D">
                  <w:pPr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24"/>
                      <w:szCs w:val="24"/>
                    </w:rPr>
                    <w:t>Nombre del jefe(a) de división</w:t>
                  </w:r>
                </w:p>
                <w:p w14:paraId="30FDD33F" w14:textId="38FC476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JEFE(A) DE LA DIVISIÓN DE </w:t>
                  </w:r>
                  <w:r w:rsidRPr="006E7A4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24"/>
                      <w:szCs w:val="24"/>
                    </w:rPr>
                    <w:t>CARRERA</w:t>
                  </w:r>
                </w:p>
                <w:p w14:paraId="149DDB40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</w:pPr>
                  <w:r w:rsidRPr="006E7A4D">
                    <w:t> </w:t>
                  </w:r>
                </w:p>
                <w:p w14:paraId="6D7C9765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spacing w:after="0"/>
                    <w:ind w:left="720" w:hanging="36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E7A4D">
                    <w:rPr>
                      <w:bCs/>
                      <w:sz w:val="24"/>
                      <w:szCs w:val="24"/>
                    </w:rPr>
                    <w:t> </w:t>
                  </w:r>
                </w:p>
                <w:p w14:paraId="5FC8EF0E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spacing w:after="0"/>
                    <w:ind w:left="720" w:hanging="36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E7A4D">
                    <w:rPr>
                      <w:bCs/>
                      <w:sz w:val="24"/>
                      <w:szCs w:val="24"/>
                    </w:rPr>
                    <w:t> </w:t>
                  </w:r>
                </w:p>
                <w:p w14:paraId="3A87E58C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spacing w:after="0"/>
                    <w:ind w:left="720" w:hanging="36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E7A4D">
                    <w:rPr>
                      <w:bCs/>
                      <w:sz w:val="24"/>
                      <w:szCs w:val="24"/>
                    </w:rPr>
                    <w:t> </w:t>
                  </w:r>
                </w:p>
                <w:p w14:paraId="0A7DF033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spacing w:after="0"/>
                    <w:ind w:left="720" w:hanging="36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E7A4D">
                    <w:rPr>
                      <w:bCs/>
                      <w:sz w:val="24"/>
                      <w:szCs w:val="24"/>
                    </w:rPr>
                    <w:t> </w:t>
                  </w:r>
                </w:p>
                <w:p w14:paraId="1C747AD1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spacing w:after="0"/>
                    <w:ind w:left="720" w:hanging="36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3B9876CC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  <w:spacing w:after="0"/>
                    <w:ind w:left="720" w:hanging="360"/>
                    <w:jc w:val="right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</w:rPr>
                    <w:t>MES Y AÑO.</w:t>
                  </w:r>
                  <w:r w:rsidRPr="006E7A4D">
                    <w:rPr>
                      <w:b/>
                      <w:bCs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14:paraId="631245E7" w14:textId="77777777" w:rsidR="006E7A4D" w:rsidRPr="006E7A4D" w:rsidRDefault="006E7A4D" w:rsidP="006E7A4D">
                  <w:pPr>
                    <w:overflowPunct/>
                    <w:autoSpaceDE/>
                    <w:autoSpaceDN/>
                    <w:adjustRightInd/>
                  </w:pPr>
                  <w:r w:rsidRPr="006E7A4D">
                    <w:t> </w:t>
                  </w:r>
                </w:p>
                <w:p w14:paraId="4053CE5A" w14:textId="77777777" w:rsidR="006E7A4D" w:rsidRDefault="006E7A4D" w:rsidP="006E7A4D">
                  <w:pPr>
                    <w:spacing w:after="0"/>
                    <w:ind w:left="720" w:hanging="36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 </w:t>
                  </w:r>
                </w:p>
                <w:p w14:paraId="6A202EC8" w14:textId="77777777" w:rsidR="006E7A4D" w:rsidRDefault="006E7A4D" w:rsidP="006E7A4D">
                  <w:pPr>
                    <w:spacing w:after="0"/>
                    <w:ind w:left="720" w:hanging="36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 </w:t>
                  </w:r>
                </w:p>
                <w:p w14:paraId="6FAF918F" w14:textId="77777777" w:rsidR="006E7A4D" w:rsidRDefault="006E7A4D" w:rsidP="006E7A4D">
                  <w:pPr>
                    <w:spacing w:after="0"/>
                    <w:ind w:left="720" w:hanging="36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14:paraId="3D701229" w14:textId="77777777" w:rsidR="006E7A4D" w:rsidRPr="006E7A4D" w:rsidRDefault="006E7A4D" w:rsidP="006E7A4D">
                  <w:pPr>
                    <w:spacing w:after="0"/>
                    <w:ind w:left="720" w:hanging="360"/>
                    <w:jc w:val="right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6E7A4D"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</w:rPr>
                    <w:t>MES Y AÑO.</w:t>
                  </w:r>
                  <w:r w:rsidRPr="006E7A4D">
                    <w:rPr>
                      <w:b/>
                      <w:bCs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14:paraId="0F758870" w14:textId="77777777" w:rsidR="006E7A4D" w:rsidRDefault="006E7A4D" w:rsidP="006E7A4D">
                  <w:pPr>
                    <w:spacing w:after="0"/>
                    <w:ind w:left="720" w:hanging="36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6E7A4D">
        <w:pict w14:anchorId="19BF52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69" type="#_x0000_t32" style="position:absolute;margin-left:-39.7pt;margin-top:117.95pt;width:3.75pt;height:575.25pt;flip:x;z-index:7;visibility:visible" strokeweight="2pt" o:cliptowrap="t"/>
        </w:pict>
      </w:r>
      <w:r w:rsidRPr="006E7A4D">
        <w:pict w14:anchorId="5BC67AA4">
          <v:shape id="AutoShape 23" o:spid="_x0000_s1070" type="#_x0000_t32" style="position:absolute;margin-left:-27.7pt;margin-top:130.85pt;width:3.75pt;height:563.25pt;flip:x;z-index:8;visibility:visible" strokeweight="2pt" o:cliptowrap="t"/>
        </w:pict>
      </w:r>
      <w:r w:rsidRPr="006E7A4D">
        <w:pict w14:anchorId="1FA8D71F">
          <v:shape id="AutoShape 19" o:spid="_x0000_s1066" type="#_x0000_t32" style="position:absolute;margin-left:-47.95pt;margin-top:85.6pt;width:493.5pt;height:0;z-index:4;visibility:visible" strokeweight="2pt" o:cliptowrap="t"/>
        </w:pict>
      </w:r>
      <w:r w:rsidRPr="006E7A4D">
        <w:pict w14:anchorId="2B517B3B">
          <v:shape id="AutoShape 20" o:spid="_x0000_s1067" type="#_x0000_t32" style="position:absolute;margin-left:-23.95pt;margin-top:96.1pt;width:469.5pt;height:.05pt;z-index:5;visibility:visible" strokeweight="2pt" o:cliptowrap="t"/>
        </w:pict>
      </w:r>
      <w:r w:rsidRPr="006E7A4D">
        <w:pict w14:anchorId="6FF15E66">
          <v:shape id="AutoShape 21" o:spid="_x0000_s1068" type="#_x0000_t32" style="position:absolute;margin-left:-51.7pt;margin-top:105.95pt;width:3.75pt;height:587.25pt;flip:x;z-index:6;visibility:visible" strokeweight="2pt" o:cliptowrap="t"/>
        </w:pict>
      </w:r>
      <w:r w:rsidRPr="006E7A4D">
        <w:pict w14:anchorId="09A58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58" type="#_x0000_t75" alt="gem_vert" style="position:absolute;margin-left:-57.4pt;margin-top:-30.25pt;width:95.25pt;height:64.5pt;z-index:3;visibility:visible;mso-position-horizontal-relative:margin" o:cliptowrap="t">
            <v:imagedata r:id="rId4" o:title="gem_vert"/>
            <w10:wrap anchorx="margin"/>
          </v:shape>
        </w:pict>
      </w:r>
      <w:r w:rsidRPr="006E7A4D">
        <w:pict w14:anchorId="5CE65766">
          <v:shape id="Imagen 8" o:spid="_x0000_s1056" type="#_x0000_t75" alt="tesi" style="position:absolute;margin-left:394.35pt;margin-top:50.55pt;width:105.75pt;height:50.25pt;z-index:1;visibility:visible;mso-position-vertical-relative:page" o:cliptowrap="t">
            <v:imagedata r:id="rId5" o:title="tesi"/>
            <w10:wrap anchory="page"/>
          </v:shape>
        </w:pict>
      </w:r>
      <w:r w:rsidRPr="006E7A4D">
        <w:pict w14:anchorId="0BB3BEA6">
          <v:shape id="Text Box 24" o:spid="_x0000_s1057" type="#_x0000_t202" style="position:absolute;margin-left:-27.5pt;margin-top:40.95pt;width:497.25pt;height:35.25pt;z-index:2;visibility:visible" filled="f" stroked="f" o:cliptowrap="t">
            <v:textbox>
              <w:txbxContent>
                <w:p w14:paraId="2EC1D995" w14:textId="77777777" w:rsidR="006E7A4D" w:rsidRDefault="006E7A4D" w:rsidP="006E7A4D">
                  <w:pPr>
                    <w:tabs>
                      <w:tab w:val="left" w:pos="1496"/>
                    </w:tabs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TECNOLÓGICO DE ESTUDIOS SUPERIORES DE IXTAPALUCA</w:t>
                  </w:r>
                </w:p>
                <w:p w14:paraId="5DC4FB19" w14:textId="39D33801" w:rsidR="006E7A4D" w:rsidRDefault="006E7A4D" w:rsidP="006E7A4D">
                  <w:pPr>
                    <w:tabs>
                      <w:tab w:val="left" w:pos="1496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</w:rPr>
                    <w:t>ORGANISMO PÚBLICO DESCENTRALIZADO DEL GOBIERNO DEL ESTADO DE MÉXICO</w:t>
                  </w:r>
                </w:p>
                <w:p w14:paraId="68E1E358" w14:textId="77185880" w:rsidR="006E7A4D" w:rsidRDefault="006E7A4D" w:rsidP="006E7A4D">
                  <w:pPr>
                    <w:tabs>
                      <w:tab w:val="left" w:pos="1496"/>
                    </w:tabs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DE2061" w:rsidRPr="006E7A4D" w:rsidSect="00DE2061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061"/>
    <w:rsid w:val="00062F77"/>
    <w:rsid w:val="006E7A4D"/>
    <w:rsid w:val="00833B3D"/>
    <w:rsid w:val="00D14EAF"/>
    <w:rsid w:val="00DE2061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  <o:rules v:ext="edit">
        <o:r id="V:Rule1" type="connector" idref="#AutoShape 21"/>
        <o:r id="V:Rule2" type="connector" idref="#AutoShape 23"/>
        <o:r id="V:Rule3" type="connector" idref="#AutoShape 20"/>
        <o:r id="V:Rule4" type="connector" idref="#AutoShape 22"/>
        <o:r id="V:Rule5" type="connector" idref="#AutoShape 19"/>
      </o:rules>
    </o:shapelayout>
  </w:shapeDefaults>
  <w:decimalSymbol w:val="."/>
  <w:listSeparator w:val=","/>
  <w14:docId w14:val="0B00BA82"/>
  <w14:defaultImageDpi w14:val="0"/>
  <w15:docId w15:val="{56426AE1-B4E1-4B34-9E4E-E3A7C895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Servicio Social Y Residencias Profesionales</cp:lastModifiedBy>
  <cp:revision>4</cp:revision>
  <dcterms:created xsi:type="dcterms:W3CDTF">2025-01-29T17:14:00Z</dcterms:created>
  <dcterms:modified xsi:type="dcterms:W3CDTF">2025-01-29T17:24:00Z</dcterms:modified>
</cp:coreProperties>
</file>